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61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1"/>
        <w:gridCol w:w="4079"/>
        <w:gridCol w:w="1674"/>
      </w:tblGrid>
      <w:tr w:rsidR="0098684B" w:rsidRPr="00BA1AEF" w:rsidTr="00EC6ACC">
        <w:trPr>
          <w:tblCellSpacing w:w="15" w:type="dxa"/>
          <w:jc w:val="center"/>
        </w:trPr>
        <w:tc>
          <w:tcPr>
            <w:tcW w:w="4964" w:type="pct"/>
            <w:gridSpan w:val="3"/>
            <w:vAlign w:val="center"/>
            <w:hideMark/>
          </w:tcPr>
          <w:p w:rsidR="008C255A" w:rsidRPr="00BA1AEF" w:rsidRDefault="008C255A" w:rsidP="00EC6ACC">
            <w:pPr>
              <w:rPr>
                <w:color w:val="FF0000"/>
                <w:sz w:val="48"/>
                <w:szCs w:val="48"/>
                <w:u w:val="single"/>
                <w:lang w:eastAsia="hu-HU"/>
              </w:rPr>
            </w:pPr>
            <w:r w:rsidRPr="00BA1AEF">
              <w:rPr>
                <w:color w:val="FF0000"/>
                <w:sz w:val="48"/>
                <w:szCs w:val="48"/>
                <w:u w:val="single"/>
                <w:lang w:eastAsia="hu-HU"/>
              </w:rPr>
              <w:fldChar w:fldCharType="begin"/>
            </w:r>
            <w:r w:rsidRPr="00BA1AEF">
              <w:rPr>
                <w:color w:val="FF0000"/>
                <w:sz w:val="48"/>
                <w:szCs w:val="48"/>
                <w:u w:val="single"/>
                <w:lang w:eastAsia="hu-HU"/>
              </w:rPr>
              <w:instrText xml:space="preserve"> HYPERLINK "http://www.szegedvaros.hu/oenkormanyzati-palyazatok/7623-bursa-hungarica-palyazati-felhivas.html" </w:instrText>
            </w:r>
            <w:r w:rsidRPr="00BA1AEF">
              <w:rPr>
                <w:color w:val="FF0000"/>
                <w:sz w:val="48"/>
                <w:szCs w:val="48"/>
                <w:u w:val="single"/>
                <w:lang w:eastAsia="hu-HU"/>
              </w:rPr>
              <w:fldChar w:fldCharType="separate"/>
            </w:r>
            <w:r w:rsidR="00EC6ACC">
              <w:rPr>
                <w:color w:val="FF0000"/>
                <w:sz w:val="48"/>
                <w:szCs w:val="48"/>
                <w:u w:val="single"/>
                <w:lang w:eastAsia="hu-HU"/>
              </w:rPr>
              <w:t xml:space="preserve">BURSA HUNGARICA - </w:t>
            </w:r>
            <w:r w:rsidRPr="00BA1AEF">
              <w:rPr>
                <w:color w:val="FF0000"/>
                <w:sz w:val="48"/>
                <w:szCs w:val="48"/>
                <w:u w:val="single"/>
                <w:lang w:eastAsia="hu-HU"/>
              </w:rPr>
              <w:t>pályázati felhívás</w:t>
            </w:r>
            <w:r w:rsidRPr="00BA1AEF">
              <w:rPr>
                <w:color w:val="FF0000"/>
                <w:sz w:val="48"/>
                <w:szCs w:val="48"/>
                <w:u w:val="single"/>
                <w:lang w:eastAsia="hu-HU"/>
              </w:rPr>
              <w:fldChar w:fldCharType="end"/>
            </w:r>
          </w:p>
        </w:tc>
      </w:tr>
      <w:tr w:rsidR="0098684B" w:rsidRPr="008C255A" w:rsidTr="00EC6ACC">
        <w:trPr>
          <w:gridBefore w:val="1"/>
          <w:gridAfter w:val="1"/>
          <w:wBefore w:w="1545" w:type="pct"/>
          <w:wAfter w:w="945" w:type="pct"/>
          <w:trHeight w:val="531"/>
          <w:tblCellSpacing w:w="15" w:type="dxa"/>
          <w:jc w:val="center"/>
        </w:trPr>
        <w:tc>
          <w:tcPr>
            <w:tcW w:w="2438" w:type="pct"/>
            <w:vAlign w:val="center"/>
          </w:tcPr>
          <w:p w:rsidR="0098684B" w:rsidRPr="008C255A" w:rsidRDefault="0098684B" w:rsidP="008C255A">
            <w:pPr>
              <w:rPr>
                <w:sz w:val="48"/>
                <w:szCs w:val="48"/>
                <w:lang w:eastAsia="hu-HU"/>
              </w:rPr>
            </w:pPr>
          </w:p>
        </w:tc>
      </w:tr>
    </w:tbl>
    <w:p w:rsidR="008C255A" w:rsidRPr="008C255A" w:rsidRDefault="008C255A" w:rsidP="008C25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C255A" w:rsidRPr="008C255A" w:rsidTr="008C255A">
        <w:trPr>
          <w:tblCellSpacing w:w="15" w:type="dxa"/>
        </w:trPr>
        <w:tc>
          <w:tcPr>
            <w:tcW w:w="0" w:type="auto"/>
            <w:hideMark/>
          </w:tcPr>
          <w:p w:rsidR="008C255A" w:rsidRPr="008C255A" w:rsidRDefault="008C255A" w:rsidP="009868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Kölked Község</w:t>
            </w:r>
            <w:r w:rsidRPr="008C25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Önkormányzata az Emberi Erőforrás Mi</w:t>
            </w:r>
            <w:r w:rsidR="00D92C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nisztériummal együttműködve</w:t>
            </w:r>
            <w:r w:rsidR="00D92C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2019</w:t>
            </w:r>
            <w:r w:rsidRPr="008C25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évre kiírja a </w:t>
            </w:r>
            <w:proofErr w:type="spellStart"/>
            <w:r w:rsidRPr="008C2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Bursa</w:t>
            </w:r>
            <w:proofErr w:type="spellEnd"/>
            <w:r w:rsidRPr="008C2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Hungarica Felsőoktatási Önkormányzati Ösztöndíjpályázatot</w:t>
            </w:r>
            <w:r w:rsidRPr="008C2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</w:r>
            <w:r w:rsidRPr="008C2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  <w:t>szociálisan hátrányos helyzetű - jelenlegi és leendő  - felsőoktatási hallgatók számára.</w:t>
            </w:r>
          </w:p>
          <w:p w:rsidR="008C255A" w:rsidRPr="008C255A" w:rsidRDefault="008C255A" w:rsidP="008C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2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Figyelem! A pályázat b</w:t>
            </w:r>
            <w:r w:rsidR="00CF19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enyújtása </w:t>
            </w:r>
            <w:r w:rsidRPr="008C2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elektronikus rendszerben történik! </w:t>
            </w:r>
            <w:r w:rsidRPr="008C25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8C25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Bursa</w:t>
            </w:r>
            <w:proofErr w:type="spellEnd"/>
            <w:r w:rsidRPr="008C25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Hungarica Elektronikus Pályázatkezelési és Együttműködési Rendszerében (EPER-</w:t>
            </w:r>
            <w:proofErr w:type="spellStart"/>
            <w:r w:rsidRPr="008C25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Bursa</w:t>
            </w:r>
            <w:proofErr w:type="spellEnd"/>
            <w:r w:rsidRPr="008C25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rendszer) </w:t>
            </w:r>
            <w:r w:rsidRPr="008C2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egyszeri </w:t>
            </w:r>
            <w:r w:rsidRPr="008C25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pályázói regisztráció szükséges, amely elérhető az alábbi linken:</w:t>
            </w:r>
            <w:r w:rsidRPr="008C25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8C25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hyperlink r:id="rId4" w:history="1">
              <w:r w:rsidR="00CF19B9" w:rsidRPr="00F16D79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https://bursa.emet.hu/paly/palybelep.aspx</w:t>
              </w:r>
            </w:hyperlink>
            <w:r w:rsidRPr="008C25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  </w:t>
            </w:r>
          </w:p>
          <w:p w:rsidR="008C255A" w:rsidRPr="008C255A" w:rsidRDefault="008C255A" w:rsidP="008C25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25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Azok a pályázók, akik a korábbi pályázati évben regisztráltak a rendszerben, már nem regisztrálhatnak újra, ők a meglévő felhasználónév és jelszó birtokában léphetnek be a rendszerbe. Amennyiben jelszavukat elfelejtették, az Elfelejtett jelszó funkcióval kérhetnek új jelszót.</w:t>
            </w:r>
            <w:r w:rsidRPr="008C25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Fenti linken érhető el a részletes pályázati kiírás is. A regisztrációt vagy belépést követően lehetséges a pályázati adatok feltöltése. </w:t>
            </w:r>
            <w:r w:rsidRPr="008C2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 pályázati űrlapot minden évben újra fel kell tölteni! </w:t>
            </w:r>
            <w:r w:rsidRPr="008C25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személyes és pályázati adatok feltöltését követően </w:t>
            </w:r>
            <w:r w:rsidRPr="008C2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pályázati űrlapot kinyomtatva és aláírva a szükséges mellékletekkel együtt a települési önkormányzatnál kell benyújtania a pályázóknak.</w:t>
            </w:r>
            <w:r w:rsidRPr="008C25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pályázat </w:t>
            </w:r>
            <w:r w:rsidRPr="008C2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csak a pályázati kiírásban meghatározott kötelező csatolandó mellékletekkel együtt érvényes.</w:t>
            </w:r>
            <w:r w:rsidRPr="008C25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8C255A" w:rsidRPr="0098684B" w:rsidRDefault="008C255A" w:rsidP="008C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u w:val="single"/>
                <w:lang w:eastAsia="hu-HU"/>
              </w:rPr>
            </w:pPr>
            <w:r w:rsidRPr="0098684B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br/>
            </w:r>
            <w:r w:rsidRPr="0098684B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hu-HU"/>
              </w:rPr>
              <w:t xml:space="preserve">A pályázat rögzítésének és az önkormányzathoz történő </w:t>
            </w:r>
            <w:r w:rsidR="00EC6ACC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hu-HU"/>
              </w:rPr>
              <w:t>benyújtásának</w:t>
            </w:r>
            <w:r w:rsidR="0098684B" w:rsidRPr="0098684B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hu-HU"/>
              </w:rPr>
              <w:t xml:space="preserve"> </w:t>
            </w:r>
            <w:r w:rsidRPr="0098684B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hu-HU"/>
              </w:rPr>
              <w:t>határideje:</w:t>
            </w:r>
            <w:r w:rsidRPr="0098684B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hu-HU"/>
              </w:rPr>
              <w:br/>
            </w:r>
            <w:r w:rsidRPr="0098684B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hu-HU"/>
              </w:rPr>
              <w:br/>
            </w:r>
            <w:r w:rsidRPr="0098684B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u w:val="single"/>
                <w:lang w:eastAsia="hu-HU"/>
              </w:rPr>
              <w:t>201</w:t>
            </w:r>
            <w:r w:rsidR="00D92C04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u w:val="single"/>
                <w:lang w:eastAsia="hu-HU"/>
              </w:rPr>
              <w:t>8. november 6</w:t>
            </w:r>
            <w:r w:rsidR="00CF19B9" w:rsidRPr="0098684B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u w:val="single"/>
                <w:lang w:eastAsia="hu-HU"/>
              </w:rPr>
              <w:t>.</w:t>
            </w:r>
          </w:p>
          <w:p w:rsidR="008C255A" w:rsidRPr="008C255A" w:rsidRDefault="008C255A" w:rsidP="009C52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25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="00FE5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Benyújtás módja: </w:t>
            </w:r>
            <w:r w:rsidRPr="008C2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személyesen </w:t>
            </w:r>
            <w:r w:rsidRPr="008C25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Nagynyárádi Közös Önkormányzati</w:t>
            </w:r>
            <w:r w:rsidR="00CF19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Hivatal Kölkedi Kirendeltségénél</w:t>
            </w:r>
            <w:r w:rsidRPr="008C25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ügyfélszolgálati időben: hétfőn</w:t>
            </w:r>
            <w:r w:rsidR="00CF19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7.3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0-12.00 óráig</w:t>
            </w:r>
            <w:r w:rsidRPr="008C25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kedden </w:t>
            </w:r>
            <w:r w:rsidR="00EC6A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7:30-12</w:t>
            </w:r>
            <w:r w:rsidR="009C52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.00 és 12:30-16.00 óráig</w:t>
            </w:r>
            <w:r w:rsidRPr="008C25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r w:rsidR="009C52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csütörtökön 12:3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0-16.00 óráig,</w:t>
            </w:r>
            <w:r w:rsidR="009C52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pénteken 7:3</w:t>
            </w:r>
            <w:r w:rsidRPr="008C25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0-12.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 óráig.</w:t>
            </w:r>
          </w:p>
        </w:tc>
      </w:tr>
    </w:tbl>
    <w:p w:rsidR="0065430A" w:rsidRDefault="0065430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5430A" w:rsidRDefault="0065430A">
      <w:pPr>
        <w:rPr>
          <w:rFonts w:ascii="Times New Roman" w:hAnsi="Times New Roman" w:cs="Times New Roman"/>
          <w:sz w:val="28"/>
          <w:szCs w:val="28"/>
        </w:rPr>
      </w:pPr>
    </w:p>
    <w:p w:rsidR="004B2AE9" w:rsidRPr="0065430A" w:rsidRDefault="0065430A" w:rsidP="0065430A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65430A">
        <w:rPr>
          <w:rFonts w:ascii="Times New Roman" w:hAnsi="Times New Roman" w:cs="Times New Roman"/>
          <w:sz w:val="28"/>
          <w:szCs w:val="28"/>
        </w:rPr>
        <w:t>Kölked Község Önkormányzata</w:t>
      </w:r>
    </w:p>
    <w:sectPr w:rsidR="004B2AE9" w:rsidRPr="00654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55A"/>
    <w:rsid w:val="003A1A85"/>
    <w:rsid w:val="004B2AE9"/>
    <w:rsid w:val="00556E8D"/>
    <w:rsid w:val="005860BF"/>
    <w:rsid w:val="0065430A"/>
    <w:rsid w:val="008C255A"/>
    <w:rsid w:val="0098684B"/>
    <w:rsid w:val="009C52D0"/>
    <w:rsid w:val="00BA1AEF"/>
    <w:rsid w:val="00C42B09"/>
    <w:rsid w:val="00CF19B9"/>
    <w:rsid w:val="00D92C04"/>
    <w:rsid w:val="00EC6ACC"/>
    <w:rsid w:val="00FE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D1E14"/>
  <w15:chartTrackingRefBased/>
  <w15:docId w15:val="{9C87C7A8-DD29-4429-9639-B8BF6877A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C255A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8C2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C25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3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ursa.emet.hu/paly/palybelep.asp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239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2017-10-24T10:47:00Z</dcterms:created>
  <dcterms:modified xsi:type="dcterms:W3CDTF">2018-10-08T12:51:00Z</dcterms:modified>
</cp:coreProperties>
</file>